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EF" w:rsidRDefault="00242109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关于组织开展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“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彭城工匠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”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职业技能大赛</w:t>
      </w:r>
    </w:p>
    <w:p w:rsidR="009607EF" w:rsidRDefault="0024210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的通知</w:t>
      </w:r>
    </w:p>
    <w:p w:rsidR="009607EF" w:rsidRDefault="009607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607EF" w:rsidRDefault="0024210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各县（市）、区人力资源和社会保障局，徐州经济开发区社会事业局，各技工院校，各有关单位：</w:t>
      </w:r>
    </w:p>
    <w:p w:rsidR="009607EF" w:rsidRDefault="002421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为贯彻落实习近平新时代中国特色社会主义思想和党的十九大精神，努力建设知识型、技能型、创新型劳动者大军，进一步弘扬劳动光荣的社会风尚和精益求精的敬业风气，根据</w:t>
      </w:r>
      <w:r>
        <w:rPr>
          <w:rFonts w:ascii="仿宋_GB2312" w:eastAsia="仿宋_GB2312" w:hint="eastAsia"/>
          <w:sz w:val="32"/>
          <w:szCs w:val="32"/>
        </w:rPr>
        <w:t>省人社厅</w:t>
      </w:r>
      <w:r>
        <w:rPr>
          <w:rFonts w:ascii="仿宋_GB2312" w:eastAsia="仿宋_GB2312" w:hint="eastAsia"/>
          <w:sz w:val="32"/>
          <w:szCs w:val="32"/>
        </w:rPr>
        <w:t>百万技能人才技能竞赛岗位练兵活动安排，我市决定举办</w:t>
      </w:r>
      <w:r>
        <w:rPr>
          <w:rFonts w:ascii="仿宋_GB2312" w:eastAsia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彭城工匠</w:t>
      </w:r>
      <w:r>
        <w:rPr>
          <w:rFonts w:ascii="仿宋_GB2312" w:eastAsia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职业技能大赛，现就有关工作安排及要求通知如下：</w:t>
      </w:r>
    </w:p>
    <w:p w:rsidR="009607EF" w:rsidRDefault="00242109">
      <w:pPr>
        <w:snapToGrid w:val="0"/>
        <w:spacing w:line="538" w:lineRule="atLeast"/>
        <w:ind w:left="85" w:right="85" w:firstLine="623"/>
        <w:rPr>
          <w:rFonts w:ascii="黑体" w:eastAsia="黑体" w:hAnsi="黑体"/>
          <w:sz w:val="31"/>
          <w:szCs w:val="31"/>
        </w:rPr>
      </w:pPr>
      <w:r>
        <w:rPr>
          <w:rFonts w:ascii="黑体" w:eastAsia="黑体" w:hAnsi="黑体" w:hint="eastAsia"/>
          <w:sz w:val="31"/>
          <w:szCs w:val="31"/>
        </w:rPr>
        <w:t>一、总体思路</w:t>
      </w:r>
    </w:p>
    <w:p w:rsidR="009607EF" w:rsidRDefault="00242109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彭城工匠职业技能大赛</w:t>
      </w:r>
      <w:r>
        <w:rPr>
          <w:rFonts w:ascii="仿宋_GB2312" w:eastAsia="仿宋_GB2312" w:hint="eastAsia"/>
          <w:kern w:val="0"/>
          <w:sz w:val="32"/>
          <w:szCs w:val="32"/>
        </w:rPr>
        <w:t>着眼于促进高技能人才的培养和选拔，为促进技能人才队伍建设、服务企业发展、备战世界技能大赛提供坚实基础。</w:t>
      </w:r>
    </w:p>
    <w:p w:rsidR="009607EF" w:rsidRDefault="002421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二、大赛方式</w:t>
      </w:r>
    </w:p>
    <w:p w:rsidR="009607EF" w:rsidRDefault="00242109">
      <w:pPr>
        <w:spacing w:line="560" w:lineRule="exact"/>
        <w:ind w:firstLineChars="200" w:firstLine="640"/>
        <w:rPr>
          <w:rFonts w:ascii="仿宋_GB2312" w:eastAsia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彭城工匠职业技能大赛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采取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政府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主导、社会广泛参与相的办赛方式。大赛由徐州市人力资源和社会保障局牵头主办，各县（市）区人力资源和社会保障局、行业、协会、院校具体参与协办或承办，统称为</w:t>
      </w:r>
      <w:r>
        <w:rPr>
          <w:rFonts w:ascii="仿宋_GB2312" w:eastAsia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彭城工匠</w:t>
      </w:r>
      <w:r>
        <w:rPr>
          <w:rFonts w:ascii="仿宋_GB2312" w:eastAsia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职业技能大赛。根据协办或承办单位和比赛内容的不同，分别冠以</w:t>
      </w:r>
      <w:r>
        <w:rPr>
          <w:rFonts w:ascii="仿宋_GB2312" w:eastAsia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彭城工匠</w:t>
      </w:r>
      <w:r>
        <w:rPr>
          <w:rFonts w:ascii="仿宋_GB2312" w:eastAsia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职业技能大赛——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XXX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职业技能竞赛名称。</w:t>
      </w:r>
    </w:p>
    <w:p w:rsidR="009607EF" w:rsidRDefault="002421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三、大赛内容</w:t>
      </w:r>
    </w:p>
    <w:p w:rsidR="009607EF" w:rsidRDefault="002421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彭城工匠</w:t>
      </w:r>
      <w:r>
        <w:rPr>
          <w:rFonts w:ascii="仿宋_GB2312" w:eastAsia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职业技能大赛计划分为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个专场比赛（见附</w:t>
      </w:r>
      <w:r>
        <w:rPr>
          <w:rFonts w:ascii="仿宋_GB2312" w:eastAsia="仿宋_GB2312" w:hint="eastAsia"/>
          <w:sz w:val="32"/>
          <w:szCs w:val="32"/>
        </w:rPr>
        <w:lastRenderedPageBreak/>
        <w:t>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），具体包括焊工、维修电工等约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个比赛项目。比赛各项目按照国家职业资格三级（高级工）标准命题。参赛选手范围包括徐州市内的各高等院校、职业院校、技工院校的在校学生、教师和从事相关专业或职业人员。</w:t>
      </w:r>
    </w:p>
    <w:p w:rsidR="009607EF" w:rsidRDefault="002421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四、大赛时间</w:t>
      </w:r>
    </w:p>
    <w:p w:rsidR="009607EF" w:rsidRDefault="00242109">
      <w:pPr>
        <w:autoSpaceDE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int="eastAsia"/>
          <w:kern w:val="0"/>
          <w:sz w:val="32"/>
          <w:szCs w:val="32"/>
        </w:rPr>
        <w:t>月份中旬为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大赛的组织发动阶段，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月下旬和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11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月上旬为市级决赛阶段。</w:t>
      </w:r>
    </w:p>
    <w:p w:rsidR="009607EF" w:rsidRDefault="002421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五、奖励措施</w:t>
      </w:r>
    </w:p>
    <w:p w:rsidR="009607EF" w:rsidRDefault="00242109">
      <w:pPr>
        <w:autoSpaceDE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（一）对各职业（工种）职工组（教师组）比赛前</w:t>
      </w:r>
      <w:r>
        <w:rPr>
          <w:rFonts w:ascii="仿宋_GB2312" w:eastAsia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int="eastAsia"/>
          <w:kern w:val="0"/>
          <w:sz w:val="32"/>
          <w:szCs w:val="32"/>
        </w:rPr>
        <w:t>名的选手，由市人力资源和社会保障局授予“徐州市技术能手”荣誉称号，报请省人力资源和社会保障厅晋升相应技师职业资格。</w:t>
      </w:r>
    </w:p>
    <w:p w:rsidR="009607EF" w:rsidRDefault="00242109">
      <w:pPr>
        <w:autoSpaceDE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（二）对各职业（工种）理论知识和实际操作成绩均合格的</w:t>
      </w:r>
      <w:r>
        <w:rPr>
          <w:rFonts w:ascii="仿宋_GB2312" w:eastAsia="仿宋_GB2312" w:hint="eastAsia"/>
          <w:kern w:val="0"/>
          <w:sz w:val="32"/>
          <w:szCs w:val="32"/>
        </w:rPr>
        <w:t>选手，晋升相应高级工职业资格。</w:t>
      </w:r>
    </w:p>
    <w:p w:rsidR="009607EF" w:rsidRDefault="0024210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 w:hint="eastAsia"/>
          <w:sz w:val="32"/>
          <w:szCs w:val="32"/>
        </w:rPr>
        <w:t>组织领导</w:t>
      </w:r>
    </w:p>
    <w:p w:rsidR="009607EF" w:rsidRDefault="00242109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成立大赛组织委员会，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人力资源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社会保障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局局长翟彩霞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担任大赛组委会主任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，市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人力资源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社会保障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局副局长苗斌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担任大赛组委会副主任。大赛组委会下设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协调部、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综合部、技术部、宣传部和财务审计部。</w:t>
      </w:r>
    </w:p>
    <w:p w:rsidR="009607EF" w:rsidRDefault="00242109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大赛协调部设在市人社局办公室，工作职责是：在大赛组委会领导下，负责综合协调各部门之间工作交流与配合，监督保障各部门正常开展工作。</w:t>
      </w:r>
    </w:p>
    <w:p w:rsidR="009607EF" w:rsidRDefault="00242109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大赛综合部设在市人社局职建处，工作职责是：在大赛组委会领导下，负责起草、审核大赛组委会相关文件、通知；负责印制大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lastRenderedPageBreak/>
        <w:t>赛手册；负责赛场指导；负责大赛表彰，荣誉证书的管理发放等。</w:t>
      </w:r>
    </w:p>
    <w:p w:rsidR="009607EF" w:rsidRDefault="00242109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大赛宣传部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设在市人社局宣传处，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工作职责是：根据大赛组委会的要求，组织实施宣传报道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负责大赛全程新闻图片、视频资料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收集整理；负责有关媒体、网络信息的监管和突发事件的新闻处置。</w:t>
      </w:r>
    </w:p>
    <w:p w:rsidR="009607EF" w:rsidRDefault="00242109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大赛财务审计部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设在市人社局规划财务处，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工作职责是：在大赛组委会的领导下，负责大赛经费的预算、审核、下达、决算、审计等工作。</w:t>
      </w:r>
    </w:p>
    <w:p w:rsidR="009607EF" w:rsidRDefault="00242109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大赛技术部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设在市职业技能鉴定指导中心，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工作职责是：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在大赛组委会的领导下，负责制定竞赛标准、试题、评判细则和技术答疑；负责比赛组织，竞赛场地、设施设备的落实和管理；负责裁判的组织管理；负责大赛的评判，比赛结果的认定和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选手职业资格的晋升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工作。</w:t>
      </w:r>
    </w:p>
    <w:p w:rsidR="009607EF" w:rsidRDefault="00242109">
      <w:pPr>
        <w:spacing w:line="560" w:lineRule="exact"/>
        <w:ind w:firstLineChars="200" w:firstLine="640"/>
        <w:rPr>
          <w:rFonts w:ascii="黑体" w:eastAsia="黑体" w:hAnsi="黑体"/>
          <w:color w:val="000000"/>
          <w:spacing w:val="-13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</w:t>
      </w:r>
      <w:r>
        <w:rPr>
          <w:rFonts w:ascii="黑体" w:eastAsia="黑体" w:hAnsi="黑体" w:hint="eastAsia"/>
          <w:color w:val="000000"/>
          <w:spacing w:val="-13"/>
          <w:sz w:val="32"/>
          <w:szCs w:val="32"/>
        </w:rPr>
        <w:t>工作要求</w:t>
      </w:r>
    </w:p>
    <w:p w:rsidR="009607EF" w:rsidRDefault="00242109">
      <w:pPr>
        <w:autoSpaceDE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（一）高度重视，加强领导。举办彭城工匠职业技能大赛是</w:t>
      </w:r>
      <w:r>
        <w:rPr>
          <w:rFonts w:ascii="仿宋_GB2312" w:eastAsia="仿宋_GB2312" w:hint="eastAsia"/>
          <w:kern w:val="0"/>
          <w:sz w:val="32"/>
          <w:szCs w:val="32"/>
        </w:rPr>
        <w:t>我市</w:t>
      </w:r>
      <w:r>
        <w:rPr>
          <w:rFonts w:ascii="仿宋_GB2312" w:eastAsia="仿宋_GB2312" w:hint="eastAsia"/>
          <w:kern w:val="0"/>
          <w:sz w:val="32"/>
          <w:szCs w:val="32"/>
        </w:rPr>
        <w:t>推进高技能人才工作的重要举措，各地、各部门要高度重视，精心组织，切实做好安排部署工作。</w:t>
      </w:r>
    </w:p>
    <w:p w:rsidR="009607EF" w:rsidRDefault="00242109">
      <w:pPr>
        <w:autoSpaceDE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广泛动员，大力宣传。各地、各部门要充分利用全媒体对大赛进行积极宣传，营造良好舆论氛围，大力发动，指导企业、单位发动广大职工、学生积极参赛，确保竞赛规模，真正做到以赛促训、以赛促学，不断提高全体劳动者的技能水平。</w:t>
      </w:r>
    </w:p>
    <w:p w:rsidR="009607EF" w:rsidRDefault="00242109">
      <w:pPr>
        <w:autoSpaceDE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（三）精心组织，确保安全。各地、各</w:t>
      </w:r>
      <w:r>
        <w:rPr>
          <w:rFonts w:ascii="仿宋_GB2312" w:eastAsia="仿宋_GB2312" w:hint="eastAsia"/>
          <w:kern w:val="0"/>
          <w:sz w:val="32"/>
          <w:szCs w:val="32"/>
        </w:rPr>
        <w:t>协办、承办</w:t>
      </w:r>
      <w:r>
        <w:rPr>
          <w:rFonts w:ascii="仿宋_GB2312" w:eastAsia="仿宋_GB2312" w:hint="eastAsia"/>
          <w:kern w:val="0"/>
          <w:sz w:val="32"/>
          <w:szCs w:val="32"/>
        </w:rPr>
        <w:t>部门要规范大赛的各个环节，力求做到公开、公平、公正，不断提高竞赛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的组织水平；树立安全第一的竞赛理念，严格执行各项现场规程，切实保证赛场安全。</w:t>
      </w:r>
    </w:p>
    <w:p w:rsidR="009607EF" w:rsidRDefault="00242109">
      <w:pPr>
        <w:autoSpaceDE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（四）勤俭办赛，力求实效。</w:t>
      </w:r>
      <w:r>
        <w:rPr>
          <w:rFonts w:ascii="仿宋_GB2312" w:eastAsia="仿宋_GB2312" w:hint="eastAsia"/>
          <w:kern w:val="0"/>
          <w:sz w:val="32"/>
          <w:szCs w:val="32"/>
        </w:rPr>
        <w:t>本次大赛不收取选手参赛费用，办赛资金采取</w:t>
      </w:r>
      <w:r>
        <w:rPr>
          <w:rFonts w:ascii="仿宋_GB2312" w:eastAsia="仿宋_GB2312" w:hint="eastAsia"/>
          <w:sz w:val="32"/>
          <w:szCs w:val="32"/>
        </w:rPr>
        <w:t>市级、县（市）区级和行业、协会</w:t>
      </w:r>
      <w:r>
        <w:rPr>
          <w:rFonts w:ascii="仿宋_GB2312" w:eastAsia="仿宋_GB2312" w:hint="eastAsia"/>
          <w:kern w:val="0"/>
          <w:sz w:val="32"/>
          <w:szCs w:val="32"/>
        </w:rPr>
        <w:t>共同出资的方</w:t>
      </w:r>
      <w:r>
        <w:rPr>
          <w:rFonts w:ascii="仿宋_GB2312" w:eastAsia="仿宋_GB2312" w:hint="eastAsia"/>
          <w:kern w:val="0"/>
          <w:sz w:val="32"/>
          <w:szCs w:val="32"/>
        </w:rPr>
        <w:t>式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kern w:val="0"/>
          <w:sz w:val="32"/>
          <w:szCs w:val="32"/>
        </w:rPr>
        <w:t>各地、各部门要坚持勤俭节约、绿色环保和低碳节能的原则办赛，努力提高大赛工作的实效性，确保赛出风格，赛出质量，赛出水平。</w:t>
      </w:r>
    </w:p>
    <w:p w:rsidR="009607EF" w:rsidRDefault="009607EF">
      <w:pPr>
        <w:autoSpaceDE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9607EF" w:rsidRDefault="00242109">
      <w:pPr>
        <w:autoSpaceDE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附件：</w:t>
      </w:r>
    </w:p>
    <w:p w:rsidR="009607EF" w:rsidRDefault="00242109">
      <w:pPr>
        <w:autoSpaceDE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彭城工匠</w:t>
      </w:r>
      <w:r>
        <w:rPr>
          <w:rFonts w:ascii="仿宋_GB2312" w:eastAsia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职业技能大赛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组委会成员名单</w:t>
      </w:r>
    </w:p>
    <w:p w:rsidR="009607EF" w:rsidRDefault="00242109">
      <w:pPr>
        <w:autoSpaceDE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彭城工匠</w:t>
      </w:r>
      <w:r>
        <w:rPr>
          <w:rFonts w:ascii="仿宋_GB2312" w:eastAsia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职业技能大赛</w:t>
      </w:r>
      <w:r>
        <w:rPr>
          <w:rFonts w:ascii="仿宋_GB2312" w:eastAsia="仿宋_GB2312" w:hint="eastAsia"/>
          <w:color w:val="000000"/>
          <w:spacing w:val="-10"/>
          <w:sz w:val="32"/>
          <w:szCs w:val="32"/>
        </w:rPr>
        <w:t>赛项汇总</w:t>
      </w:r>
    </w:p>
    <w:p w:rsidR="009607EF" w:rsidRDefault="009607EF">
      <w:pPr>
        <w:autoSpaceDE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9607EF" w:rsidRDefault="009607EF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9607EF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9607EF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bookmarkStart w:id="0" w:name="_GoBack"/>
      <w:bookmarkEnd w:id="0"/>
    </w:p>
    <w:p w:rsidR="009607EF" w:rsidRDefault="009607EF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242109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.</w:t>
      </w:r>
    </w:p>
    <w:p w:rsidR="009607EF" w:rsidRDefault="009607EF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9607EF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9607EF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9607EF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9607EF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9607EF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242109">
      <w:pPr>
        <w:spacing w:line="560" w:lineRule="exact"/>
        <w:rPr>
          <w:rFonts w:ascii="仿宋_GB2312" w:eastAsia="仿宋_GB2312" w:hAnsi="仿宋_GB2312" w:cs="仿宋_GB2312"/>
          <w:b/>
          <w:bCs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pacing w:val="-1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-10"/>
          <w:sz w:val="32"/>
          <w:szCs w:val="32"/>
        </w:rPr>
        <w:t>1</w:t>
      </w:r>
    </w:p>
    <w:p w:rsidR="009607EF" w:rsidRDefault="009607E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607EF" w:rsidRDefault="0024210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“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彭城工匠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”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职业技能大赛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组委会成员名单</w:t>
      </w:r>
    </w:p>
    <w:p w:rsidR="009607EF" w:rsidRDefault="009607EF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242109">
      <w:pPr>
        <w:spacing w:line="560" w:lineRule="exact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主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任：翟彩霞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徐州市人力资源与社会保障局局长</w:t>
      </w:r>
    </w:p>
    <w:p w:rsidR="009607EF" w:rsidRDefault="00242109">
      <w:pPr>
        <w:spacing w:line="560" w:lineRule="exact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副主任：苗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斌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徐州市人力资源与社会保障局副局长</w:t>
      </w:r>
    </w:p>
    <w:p w:rsidR="009607EF" w:rsidRDefault="00242109">
      <w:pPr>
        <w:spacing w:line="560" w:lineRule="exact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员：王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皓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23"/>
          <w:sz w:val="32"/>
          <w:szCs w:val="32"/>
        </w:rPr>
        <w:t>徐州市人力资源与社会保障局职业能力建设处处长</w:t>
      </w:r>
    </w:p>
    <w:p w:rsidR="009607EF" w:rsidRDefault="00242109">
      <w:pPr>
        <w:spacing w:line="560" w:lineRule="exact"/>
        <w:ind w:firstLineChars="400" w:firstLine="12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卢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丰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徐州市人力资源与社会保障局办公室主任</w:t>
      </w:r>
    </w:p>
    <w:p w:rsidR="009607EF" w:rsidRDefault="00242109">
      <w:pPr>
        <w:spacing w:line="560" w:lineRule="exact"/>
        <w:ind w:firstLineChars="400" w:firstLine="12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王晓鹏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徐州市人力资源与社会保障局规划财务处处长</w:t>
      </w:r>
    </w:p>
    <w:p w:rsidR="009607EF" w:rsidRDefault="00242109">
      <w:pPr>
        <w:spacing w:line="560" w:lineRule="exact"/>
        <w:ind w:firstLineChars="400" w:firstLine="12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辉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徐州市人力资源与社会保障局宣传处处长</w:t>
      </w:r>
    </w:p>
    <w:p w:rsidR="009607EF" w:rsidRDefault="00242109">
      <w:pPr>
        <w:spacing w:line="560" w:lineRule="exact"/>
        <w:ind w:firstLineChars="400" w:firstLine="12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谢厚建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徐州市职业技能鉴定指导中心副主任</w:t>
      </w:r>
    </w:p>
    <w:p w:rsidR="009607EF" w:rsidRDefault="009607EF">
      <w:pPr>
        <w:spacing w:line="560" w:lineRule="exact"/>
        <w:ind w:firstLineChars="400" w:firstLine="12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242109">
      <w:pPr>
        <w:spacing w:line="560" w:lineRule="exact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协调部：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徐州市人力资源与社会保障局办公室</w:t>
      </w:r>
    </w:p>
    <w:p w:rsidR="009607EF" w:rsidRDefault="00242109">
      <w:pPr>
        <w:spacing w:line="560" w:lineRule="exact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综合部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徐州市人力资源与社会保障局职业能力建设处</w:t>
      </w:r>
    </w:p>
    <w:p w:rsidR="009607EF" w:rsidRDefault="00242109">
      <w:pPr>
        <w:spacing w:line="560" w:lineRule="exact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技术部：徐州市职业技能鉴定指导中心</w:t>
      </w:r>
    </w:p>
    <w:p w:rsidR="009607EF" w:rsidRDefault="00242109">
      <w:pPr>
        <w:spacing w:line="560" w:lineRule="exact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宣传部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徐州市人力资源与社会保障局宣传处</w:t>
      </w:r>
    </w:p>
    <w:p w:rsidR="009607EF" w:rsidRDefault="00242109">
      <w:pPr>
        <w:spacing w:line="560" w:lineRule="exact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财务审计部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</w:rPr>
        <w:t>徐州市人力资源与社会保障局规划财务处</w:t>
      </w:r>
    </w:p>
    <w:p w:rsidR="009607EF" w:rsidRDefault="009607EF">
      <w:pPr>
        <w:spacing w:line="560" w:lineRule="exact"/>
        <w:ind w:firstLineChars="400" w:firstLine="12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9607EF">
      <w:pPr>
        <w:spacing w:line="560" w:lineRule="exact"/>
        <w:ind w:firstLineChars="400" w:firstLine="12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9607EF">
      <w:pPr>
        <w:spacing w:line="560" w:lineRule="exact"/>
        <w:ind w:firstLineChars="400" w:firstLine="12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9607EF">
      <w:pPr>
        <w:spacing w:line="560" w:lineRule="exact"/>
        <w:ind w:firstLineChars="400" w:firstLine="12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9607EF">
      <w:pPr>
        <w:spacing w:line="560" w:lineRule="exact"/>
        <w:ind w:firstLineChars="400" w:firstLine="12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9607EF">
      <w:pPr>
        <w:spacing w:line="560" w:lineRule="exact"/>
        <w:ind w:firstLineChars="400" w:firstLine="12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242109">
      <w:pPr>
        <w:spacing w:line="560" w:lineRule="exact"/>
        <w:rPr>
          <w:rFonts w:ascii="仿宋_GB2312" w:eastAsia="仿宋_GB2312" w:hAnsi="仿宋_GB2312" w:cs="仿宋_GB2312"/>
          <w:b/>
          <w:bCs/>
          <w:color w:val="000000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pacing w:val="-1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-10"/>
          <w:sz w:val="32"/>
          <w:szCs w:val="32"/>
        </w:rPr>
        <w:t>2</w:t>
      </w:r>
    </w:p>
    <w:p w:rsidR="009607EF" w:rsidRDefault="009607E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607EF" w:rsidRDefault="0024210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“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彭城工匠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”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职业技能大赛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赛项汇总</w:t>
      </w:r>
    </w:p>
    <w:p w:rsidR="009607EF" w:rsidRDefault="009607EF">
      <w:pPr>
        <w:spacing w:line="560" w:lineRule="exact"/>
        <w:ind w:firstLineChars="400" w:firstLine="12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tbl>
      <w:tblPr>
        <w:tblW w:w="98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045"/>
      </w:tblGrid>
      <w:tr w:rsidR="009607EF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竞赛名称</w:t>
            </w:r>
          </w:p>
        </w:tc>
      </w:tr>
      <w:tr w:rsidR="009607EF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徐州市机械加工职业技能竞赛</w:t>
            </w:r>
          </w:p>
        </w:tc>
      </w:tr>
      <w:tr w:rsidR="009607EF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徐州市餐饮服务职业技能竞赛</w:t>
            </w:r>
          </w:p>
        </w:tc>
      </w:tr>
      <w:tr w:rsidR="009607EF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2019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年徐州市机关事业单位工勤岗位职业技能竞赛</w:t>
            </w:r>
          </w:p>
        </w:tc>
      </w:tr>
      <w:tr w:rsidR="009607EF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徐州市电力行业职业技能竞赛</w:t>
            </w:r>
          </w:p>
        </w:tc>
      </w:tr>
      <w:tr w:rsidR="009607EF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徐州市智能制造职业技能竞赛</w:t>
            </w:r>
          </w:p>
        </w:tc>
      </w:tr>
      <w:tr w:rsidR="009607EF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徐州市汽车维修职业技能竞赛</w:t>
            </w:r>
          </w:p>
        </w:tc>
      </w:tr>
      <w:tr w:rsidR="009607EF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7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徐州市生活服务业职业技能比赛</w:t>
            </w:r>
          </w:p>
        </w:tc>
      </w:tr>
      <w:tr w:rsidR="009607EF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8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徐州市煤矿职业技能竞赛</w:t>
            </w:r>
          </w:p>
        </w:tc>
      </w:tr>
      <w:tr w:rsidR="009607EF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9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徐州市眼睛康复矫正服务职业技能竞赛</w:t>
            </w:r>
          </w:p>
        </w:tc>
      </w:tr>
      <w:tr w:rsidR="009607EF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/>
              </w:rPr>
              <w:t>10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7EF" w:rsidRDefault="002421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徐州市建筑安装施工职业技能竞赛</w:t>
            </w:r>
          </w:p>
        </w:tc>
      </w:tr>
    </w:tbl>
    <w:p w:rsidR="009607EF" w:rsidRDefault="009607EF">
      <w:pPr>
        <w:spacing w:line="560" w:lineRule="exact"/>
        <w:ind w:firstLineChars="400" w:firstLine="12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p w:rsidR="009607EF" w:rsidRDefault="009607EF">
      <w:pPr>
        <w:spacing w:line="560" w:lineRule="exact"/>
        <w:ind w:firstLineChars="400" w:firstLine="1200"/>
        <w:rPr>
          <w:rFonts w:ascii="仿宋_GB2312" w:eastAsia="仿宋_GB2312" w:hAnsi="仿宋_GB2312" w:cs="仿宋_GB2312"/>
          <w:color w:val="000000"/>
          <w:spacing w:val="-10"/>
          <w:sz w:val="32"/>
          <w:szCs w:val="32"/>
        </w:rPr>
      </w:pPr>
    </w:p>
    <w:sectPr w:rsidR="009607EF" w:rsidSect="009607EF">
      <w:footerReference w:type="default" r:id="rId7"/>
      <w:pgSz w:w="11906" w:h="16838"/>
      <w:pgMar w:top="1701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109" w:rsidRDefault="00242109" w:rsidP="009607EF">
      <w:r>
        <w:separator/>
      </w:r>
    </w:p>
  </w:endnote>
  <w:endnote w:type="continuationSeparator" w:id="0">
    <w:p w:rsidR="00242109" w:rsidRDefault="00242109" w:rsidP="00960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EF" w:rsidRDefault="009607EF">
    <w:pPr>
      <w:pStyle w:val="a4"/>
      <w:jc w:val="right"/>
    </w:pPr>
    <w:r>
      <w:rPr>
        <w:sz w:val="28"/>
        <w:szCs w:val="28"/>
      </w:rPr>
      <w:fldChar w:fldCharType="begin"/>
    </w:r>
    <w:r w:rsidR="00242109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A6E5B" w:rsidRPr="008A6E5B">
      <w:rPr>
        <w:noProof/>
        <w:sz w:val="28"/>
        <w:szCs w:val="28"/>
        <w:lang w:val="zh-CN"/>
      </w:rPr>
      <w:t>-</w:t>
    </w:r>
    <w:r w:rsidR="008A6E5B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9607EF" w:rsidRDefault="009607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109" w:rsidRDefault="00242109" w:rsidP="009607EF">
      <w:r>
        <w:separator/>
      </w:r>
    </w:p>
  </w:footnote>
  <w:footnote w:type="continuationSeparator" w:id="0">
    <w:p w:rsidR="00242109" w:rsidRDefault="00242109" w:rsidP="00960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97715"/>
    <w:rsid w:val="000254AD"/>
    <w:rsid w:val="00027ABC"/>
    <w:rsid w:val="000A6B08"/>
    <w:rsid w:val="000B44D6"/>
    <w:rsid w:val="00111F82"/>
    <w:rsid w:val="00213579"/>
    <w:rsid w:val="00242109"/>
    <w:rsid w:val="00274128"/>
    <w:rsid w:val="002860AE"/>
    <w:rsid w:val="002920FE"/>
    <w:rsid w:val="002E6C91"/>
    <w:rsid w:val="002F6199"/>
    <w:rsid w:val="0030677F"/>
    <w:rsid w:val="003535AF"/>
    <w:rsid w:val="003C428F"/>
    <w:rsid w:val="00411B69"/>
    <w:rsid w:val="00435FF5"/>
    <w:rsid w:val="004508E7"/>
    <w:rsid w:val="0045189C"/>
    <w:rsid w:val="004758EF"/>
    <w:rsid w:val="004B6683"/>
    <w:rsid w:val="0056504F"/>
    <w:rsid w:val="00566A80"/>
    <w:rsid w:val="005A489C"/>
    <w:rsid w:val="005A610E"/>
    <w:rsid w:val="00635CAE"/>
    <w:rsid w:val="006539E4"/>
    <w:rsid w:val="00685C45"/>
    <w:rsid w:val="00736668"/>
    <w:rsid w:val="007D63B3"/>
    <w:rsid w:val="007F6DFE"/>
    <w:rsid w:val="00841D93"/>
    <w:rsid w:val="00897715"/>
    <w:rsid w:val="008A6E5B"/>
    <w:rsid w:val="008F2201"/>
    <w:rsid w:val="00901B7B"/>
    <w:rsid w:val="00903A1F"/>
    <w:rsid w:val="009121CB"/>
    <w:rsid w:val="009607EF"/>
    <w:rsid w:val="009A21FA"/>
    <w:rsid w:val="009D0BEA"/>
    <w:rsid w:val="00A049E7"/>
    <w:rsid w:val="00A04D78"/>
    <w:rsid w:val="00A06D71"/>
    <w:rsid w:val="00A545A4"/>
    <w:rsid w:val="00A72C41"/>
    <w:rsid w:val="00AA1402"/>
    <w:rsid w:val="00AA4467"/>
    <w:rsid w:val="00AD7B91"/>
    <w:rsid w:val="00B516D6"/>
    <w:rsid w:val="00BD0E1A"/>
    <w:rsid w:val="00BD58CB"/>
    <w:rsid w:val="00C90F4A"/>
    <w:rsid w:val="00CA48D4"/>
    <w:rsid w:val="00CD53BA"/>
    <w:rsid w:val="00CE1C3D"/>
    <w:rsid w:val="00DA4E98"/>
    <w:rsid w:val="00DB7C94"/>
    <w:rsid w:val="00E41109"/>
    <w:rsid w:val="00E80894"/>
    <w:rsid w:val="00E83BF4"/>
    <w:rsid w:val="00E83C3B"/>
    <w:rsid w:val="00EA45BF"/>
    <w:rsid w:val="00ED1488"/>
    <w:rsid w:val="00EE3EE5"/>
    <w:rsid w:val="00EF3319"/>
    <w:rsid w:val="00F2351E"/>
    <w:rsid w:val="00F476F2"/>
    <w:rsid w:val="00F5428B"/>
    <w:rsid w:val="00F650A5"/>
    <w:rsid w:val="00F65486"/>
    <w:rsid w:val="00FA76FE"/>
    <w:rsid w:val="00FE3734"/>
    <w:rsid w:val="022A75ED"/>
    <w:rsid w:val="041A027E"/>
    <w:rsid w:val="063443CA"/>
    <w:rsid w:val="06BF78E1"/>
    <w:rsid w:val="06E828B3"/>
    <w:rsid w:val="07127418"/>
    <w:rsid w:val="090C082F"/>
    <w:rsid w:val="0A164DD6"/>
    <w:rsid w:val="0B8D6E11"/>
    <w:rsid w:val="0C816401"/>
    <w:rsid w:val="0E8F184A"/>
    <w:rsid w:val="0F3E69EC"/>
    <w:rsid w:val="1134723D"/>
    <w:rsid w:val="14134F2E"/>
    <w:rsid w:val="14D065B0"/>
    <w:rsid w:val="17443A2E"/>
    <w:rsid w:val="19E81D3B"/>
    <w:rsid w:val="1B5F3FA1"/>
    <w:rsid w:val="1B6D26F9"/>
    <w:rsid w:val="1D030B62"/>
    <w:rsid w:val="200F038F"/>
    <w:rsid w:val="2097500D"/>
    <w:rsid w:val="209D1BC6"/>
    <w:rsid w:val="23B423E0"/>
    <w:rsid w:val="25F6691D"/>
    <w:rsid w:val="27AB1CCC"/>
    <w:rsid w:val="28386FCC"/>
    <w:rsid w:val="287D12F8"/>
    <w:rsid w:val="29C007F0"/>
    <w:rsid w:val="29CF74BA"/>
    <w:rsid w:val="2B5D3644"/>
    <w:rsid w:val="2B930DC6"/>
    <w:rsid w:val="3007026C"/>
    <w:rsid w:val="303661E7"/>
    <w:rsid w:val="34D03A9F"/>
    <w:rsid w:val="375271F2"/>
    <w:rsid w:val="39FA3DEB"/>
    <w:rsid w:val="3D582CD9"/>
    <w:rsid w:val="3FE648A6"/>
    <w:rsid w:val="42124C68"/>
    <w:rsid w:val="425364B9"/>
    <w:rsid w:val="431C787D"/>
    <w:rsid w:val="463730D1"/>
    <w:rsid w:val="46EB2B21"/>
    <w:rsid w:val="485C084E"/>
    <w:rsid w:val="48BE1891"/>
    <w:rsid w:val="4A526C99"/>
    <w:rsid w:val="4C0630D2"/>
    <w:rsid w:val="5A955763"/>
    <w:rsid w:val="5AB91F53"/>
    <w:rsid w:val="5B2C03A3"/>
    <w:rsid w:val="5C4A6978"/>
    <w:rsid w:val="5C641B1E"/>
    <w:rsid w:val="5CDE26C8"/>
    <w:rsid w:val="5D021FEA"/>
    <w:rsid w:val="5DF41003"/>
    <w:rsid w:val="5FEF695F"/>
    <w:rsid w:val="60007A95"/>
    <w:rsid w:val="61266679"/>
    <w:rsid w:val="614D6154"/>
    <w:rsid w:val="61E356D3"/>
    <w:rsid w:val="628C618B"/>
    <w:rsid w:val="641747D0"/>
    <w:rsid w:val="64923A03"/>
    <w:rsid w:val="64D14516"/>
    <w:rsid w:val="659F7F6C"/>
    <w:rsid w:val="669B12B8"/>
    <w:rsid w:val="67EC37E8"/>
    <w:rsid w:val="68C3403F"/>
    <w:rsid w:val="69FF433D"/>
    <w:rsid w:val="6AB63480"/>
    <w:rsid w:val="6C9D1E7B"/>
    <w:rsid w:val="70BE2D60"/>
    <w:rsid w:val="719E28BC"/>
    <w:rsid w:val="71C502EE"/>
    <w:rsid w:val="723F0E88"/>
    <w:rsid w:val="7AF95422"/>
    <w:rsid w:val="7B107604"/>
    <w:rsid w:val="7E1E430A"/>
    <w:rsid w:val="7FD0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E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607EF"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rsid w:val="00960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960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9607EF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9607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338</Words>
  <Characters>1927</Characters>
  <Application>Microsoft Office Word</Application>
  <DocSecurity>0</DocSecurity>
  <Lines>16</Lines>
  <Paragraphs>4</Paragraphs>
  <ScaleCrop>false</ScaleCrop>
  <Company>P R C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cp:lastPrinted>2019-10-15T03:06:00Z</cp:lastPrinted>
  <dcterms:created xsi:type="dcterms:W3CDTF">2019-10-21T10:04:00Z</dcterms:created>
  <dcterms:modified xsi:type="dcterms:W3CDTF">2019-10-21T10:04:00Z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